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A85" w:rsidRDefault="00E63C6D" w:rsidP="00446EDD">
      <w:r>
        <w:rPr>
          <w:noProof/>
          <w:lang w:val="en-US"/>
        </w:rPr>
        <w:drawing>
          <wp:anchor distT="0" distB="0" distL="114300" distR="114300" simplePos="0" relativeHeight="251673600" behindDoc="0" locked="0" layoutInCell="1" allowOverlap="1">
            <wp:simplePos x="0" y="0"/>
            <wp:positionH relativeFrom="page">
              <wp:align>right</wp:align>
            </wp:positionH>
            <wp:positionV relativeFrom="paragraph">
              <wp:posOffset>2540</wp:posOffset>
            </wp:positionV>
            <wp:extent cx="7552690" cy="1432560"/>
            <wp:effectExtent l="0" t="0" r="0" b="0"/>
            <wp:wrapThrough wrapText="bothSides">
              <wp:wrapPolygon edited="0">
                <wp:start x="0" y="0"/>
                <wp:lineTo x="0" y="21255"/>
                <wp:lineTo x="21520" y="21255"/>
                <wp:lineTo x="215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Campaign CCX S+Discovery Questionnaire.jpg"/>
                    <pic:cNvPicPr/>
                  </pic:nvPicPr>
                  <pic:blipFill>
                    <a:blip r:embed="rId7" cstate="hqprint">
                      <a:extLst>
                        <a:ext uri="{28A0092B-C50C-407E-A947-70E740481C1C}">
                          <a14:useLocalDpi xmlns:a14="http://schemas.microsoft.com/office/drawing/2010/main"/>
                        </a:ext>
                      </a:extLst>
                    </a:blip>
                    <a:stretch>
                      <a:fillRect/>
                    </a:stretch>
                  </pic:blipFill>
                  <pic:spPr>
                    <a:xfrm>
                      <a:off x="0" y="0"/>
                      <a:ext cx="7552690" cy="1432560"/>
                    </a:xfrm>
                    <a:prstGeom prst="rect">
                      <a:avLst/>
                    </a:prstGeom>
                  </pic:spPr>
                </pic:pic>
              </a:graphicData>
            </a:graphic>
            <wp14:sizeRelH relativeFrom="margin">
              <wp14:pctWidth>0</wp14:pctWidth>
            </wp14:sizeRelH>
            <wp14:sizeRelV relativeFrom="margin">
              <wp14:pctHeight>0</wp14:pctHeight>
            </wp14:sizeRelV>
          </wp:anchor>
        </w:drawing>
      </w:r>
    </w:p>
    <w:p w:rsidR="00446EDD" w:rsidRDefault="00446EDD" w:rsidP="00446EDD">
      <w:pPr>
        <w:pStyle w:val="Heading1"/>
      </w:pPr>
      <w:r>
        <w:t>Consilium Uni</w:t>
      </w:r>
      <w:r w:rsidR="00E63C6D">
        <w:t>CAMPAIGN</w:t>
      </w:r>
      <w:r>
        <w:t xml:space="preserve">™ </w:t>
      </w:r>
      <w:r w:rsidR="00E63C6D">
        <w:t>OUTBOUND CAMPAIGN MANAGER</w:t>
      </w:r>
      <w:r>
        <w:t xml:space="preserve"> </w:t>
      </w:r>
    </w:p>
    <w:p w:rsidR="00446EDD" w:rsidRDefault="00446EDD">
      <w:r>
        <w:rPr>
          <w:noProof/>
          <w:lang w:val="en-US"/>
        </w:rPr>
        <mc:AlternateContent>
          <mc:Choice Requires="wps">
            <w:drawing>
              <wp:anchor distT="0" distB="0" distL="114300" distR="114300" simplePos="0" relativeHeight="251659264" behindDoc="0" locked="0" layoutInCell="1" allowOverlap="1" wp14:anchorId="15549D72" wp14:editId="6A28E37F">
                <wp:simplePos x="0" y="0"/>
                <wp:positionH relativeFrom="column">
                  <wp:posOffset>-72703</wp:posOffset>
                </wp:positionH>
                <wp:positionV relativeFrom="paragraph">
                  <wp:posOffset>38735</wp:posOffset>
                </wp:positionV>
                <wp:extent cx="6276975" cy="7143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276975" cy="714375"/>
                        </a:xfrm>
                        <a:prstGeom prst="rect">
                          <a:avLst/>
                        </a:prstGeom>
                        <a:solidFill>
                          <a:schemeClr val="lt1"/>
                        </a:solidFill>
                        <a:ln w="6350">
                          <a:noFill/>
                        </a:ln>
                      </wps:spPr>
                      <wps:txbx>
                        <w:txbxContent>
                          <w:p w:rsidR="00446EDD" w:rsidRPr="00446EDD" w:rsidRDefault="00446EDD">
                            <w:pPr>
                              <w:rPr>
                                <w:rFonts w:asciiTheme="minorHAnsi" w:hAnsiTheme="minorHAnsi" w:cstheme="minorHAnsi"/>
                                <w:sz w:val="28"/>
                              </w:rPr>
                            </w:pPr>
                            <w:r w:rsidRPr="00446EDD">
                              <w:rPr>
                                <w:rFonts w:asciiTheme="minorHAnsi" w:hAnsiTheme="minorHAnsi" w:cstheme="minorHAnsi"/>
                                <w:sz w:val="28"/>
                              </w:rPr>
                              <w:t xml:space="preserve">Discovery Guide for Cisco </w:t>
                            </w:r>
                            <w:r w:rsidR="00B93BF3">
                              <w:rPr>
                                <w:rFonts w:asciiTheme="minorHAnsi" w:hAnsiTheme="minorHAnsi" w:cstheme="minorHAnsi"/>
                                <w:sz w:val="28"/>
                              </w:rPr>
                              <w:t>Unified Contact Enterprise (UCCX</w:t>
                            </w:r>
                            <w:r w:rsidRPr="00446EDD">
                              <w:rPr>
                                <w:rFonts w:asciiTheme="minorHAnsi" w:hAnsiTheme="minorHAnsi" w:cstheme="minorHAnsi"/>
                                <w:sz w:val="28"/>
                              </w:rPr>
                              <w:t>) through Cisco SolutionsPlus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549D72" id="_x0000_t202" coordsize="21600,21600" o:spt="202" path="m,l,21600r21600,l21600,xe">
                <v:stroke joinstyle="miter"/>
                <v:path gradientshapeok="t" o:connecttype="rect"/>
              </v:shapetype>
              <v:shape id="Text Box 1" o:spid="_x0000_s1026" type="#_x0000_t202" style="position:absolute;margin-left:-5.7pt;margin-top:3.05pt;width:494.25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" fillcolor="white [3201]" stroked="f" strokeweight=".5pt">
                <v:textbox>
                  <w:txbxContent>
                    <w:p w:rsidR="00446EDD" w:rsidRPr="00446EDD" w:rsidRDefault="00446EDD">
                      <w:pPr>
                        <w:rPr>
                          <w:rFonts w:asciiTheme="minorHAnsi" w:hAnsiTheme="minorHAnsi" w:cstheme="minorHAnsi"/>
                          <w:sz w:val="28"/>
                        </w:rPr>
                      </w:pPr>
                      <w:r w:rsidRPr="00446EDD">
                        <w:rPr>
                          <w:rFonts w:asciiTheme="minorHAnsi" w:hAnsiTheme="minorHAnsi" w:cstheme="minorHAnsi"/>
                          <w:sz w:val="28"/>
                        </w:rPr>
                        <w:t xml:space="preserve">Discovery Guide for Cisco </w:t>
                      </w:r>
                      <w:r w:rsidR="00B93BF3">
                        <w:rPr>
                          <w:rFonts w:asciiTheme="minorHAnsi" w:hAnsiTheme="minorHAnsi" w:cstheme="minorHAnsi"/>
                          <w:sz w:val="28"/>
                        </w:rPr>
                        <w:t>Unified Contact Enterprise (UCCX</w:t>
                      </w:r>
                      <w:r w:rsidRPr="00446EDD">
                        <w:rPr>
                          <w:rFonts w:asciiTheme="minorHAnsi" w:hAnsiTheme="minorHAnsi" w:cstheme="minorHAnsi"/>
                          <w:sz w:val="28"/>
                        </w:rPr>
                        <w:t>) through Cisco SolutionsPlus Program</w:t>
                      </w:r>
                    </w:p>
                  </w:txbxContent>
                </v:textbox>
              </v:shape>
            </w:pict>
          </mc:Fallback>
        </mc:AlternateContent>
      </w:r>
    </w:p>
    <w:p w:rsidR="00446EDD" w:rsidRDefault="00446EDD"/>
    <w:p w:rsidR="00446EDD" w:rsidRDefault="00446EDD"/>
    <w:p w:rsidR="00446EDD" w:rsidRDefault="00446EDD"/>
    <w:p w:rsidR="00446EDD" w:rsidRDefault="00446EDD" w:rsidP="00446EDD"/>
    <w:p w:rsidR="00446EDD" w:rsidRPr="00446EDD" w:rsidRDefault="00446EDD" w:rsidP="00446EDD">
      <w:pPr>
        <w:pStyle w:val="Subtitle"/>
      </w:pPr>
      <w:r w:rsidRPr="00446EDD">
        <w:t>Overview</w: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 xml:space="preserve">The purpose of this discovery guide is to capture and analyze customer requirements for the Consilium/Cisco combined offer to help ensure a smooth and comprehensive implementation. </w:t>
      </w:r>
    </w:p>
    <w:p w:rsidR="00446EDD" w:rsidRPr="00446EDD" w:rsidRDefault="00446EDD" w:rsidP="00446EDD">
      <w:pPr>
        <w:rPr>
          <w:rFonts w:asciiTheme="minorHAnsi" w:hAnsiTheme="minorHAnsi" w:cstheme="minorHAnsi"/>
          <w:sz w:val="20"/>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The document consists of the following sections:</w:t>
      </w:r>
    </w:p>
    <w:p w:rsidR="00446EDD" w:rsidRPr="00446EDD" w:rsidRDefault="00446EDD" w:rsidP="00446EDD">
      <w:pPr>
        <w:rPr>
          <w:rFonts w:asciiTheme="minorHAnsi" w:hAnsiTheme="minorHAnsi" w:cstheme="minorHAnsi"/>
          <w:sz w:val="20"/>
        </w:rPr>
      </w:pP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w:t>
      </w:r>
      <w:r w:rsidR="00E63C6D">
        <w:rPr>
          <w:rFonts w:asciiTheme="minorHAnsi" w:hAnsiTheme="minorHAnsi" w:cstheme="minorHAnsi"/>
          <w:sz w:val="20"/>
        </w:rPr>
        <w:t>Campaign</w:t>
      </w:r>
      <w:r w:rsidRPr="00446EDD">
        <w:rPr>
          <w:rFonts w:asciiTheme="minorHAnsi" w:hAnsiTheme="minorHAnsi" w:cstheme="minorHAnsi"/>
          <w:sz w:val="20"/>
        </w:rPr>
        <w:t xml:space="preserve">™ </w:t>
      </w:r>
      <w:r w:rsidR="00E63C6D">
        <w:rPr>
          <w:rFonts w:asciiTheme="minorHAnsi" w:hAnsiTheme="minorHAnsi" w:cstheme="minorHAnsi"/>
          <w:sz w:val="20"/>
        </w:rPr>
        <w:t>Outbound Campaign Manager</w:t>
      </w:r>
      <w:r w:rsidR="00B93BF3">
        <w:rPr>
          <w:rFonts w:asciiTheme="minorHAnsi" w:hAnsiTheme="minorHAnsi" w:cstheme="minorHAnsi"/>
          <w:sz w:val="20"/>
        </w:rPr>
        <w:t xml:space="preserve"> – CCX</w:t>
      </w:r>
      <w:r w:rsidRPr="00446EDD">
        <w:rPr>
          <w:rFonts w:asciiTheme="minorHAnsi" w:hAnsiTheme="minorHAnsi" w:cstheme="minorHAnsi"/>
          <w:sz w:val="20"/>
        </w:rPr>
        <w:t xml:space="preserve"> Edition Discovery Questions</w: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 xml:space="preserve">Please email the completed questionnaire to: </w:t>
      </w:r>
      <w:hyperlink r:id="rId8" w:history="1">
        <w:r w:rsidR="00763102" w:rsidRPr="00CA5A2B">
          <w:rPr>
            <w:rStyle w:val="Hyperlink"/>
            <w:rFonts w:asciiTheme="minorHAnsi" w:hAnsiTheme="minorHAnsi" w:cstheme="minorHAnsi"/>
            <w:sz w:val="20"/>
          </w:rPr>
          <w:t>splus-support@consiliuminc.com</w:t>
        </w:r>
      </w:hyperlink>
      <w:r w:rsidRPr="00446EDD">
        <w:rPr>
          <w:rFonts w:asciiTheme="minorHAnsi" w:hAnsiTheme="minorHAnsi" w:cstheme="minorHAnsi"/>
          <w:sz w:val="20"/>
        </w:rPr>
        <w:t xml:space="preserve"> </w:t>
      </w: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r>
        <w:rPr>
          <w:rFonts w:asciiTheme="minorHAnsi" w:hAnsiTheme="minorHAnsi" w:cstheme="minorHAnsi"/>
          <w:noProof/>
          <w:lang w:val="en-US"/>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6985</wp:posOffset>
                </wp:positionV>
                <wp:extent cx="6429375" cy="18192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429375" cy="1819275"/>
                        </a:xfrm>
                        <a:prstGeom prst="rect">
                          <a:avLst/>
                        </a:prstGeom>
                        <a:solidFill>
                          <a:schemeClr val="lt1"/>
                        </a:solidFill>
                        <a:ln w="6350">
                          <a:noFill/>
                        </a:ln>
                      </wps:spPr>
                      <wps:txbx>
                        <w:txbxContent>
                          <w:p w:rsidR="00446EDD" w:rsidRPr="00446EDD" w:rsidRDefault="00446EDD" w:rsidP="00446EDD">
                            <w:pPr>
                              <w:pStyle w:val="Subtitle"/>
                            </w:pPr>
                            <w:r w:rsidRPr="00446EDD">
                              <w:t>Customer Info</w:t>
                            </w: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Name:</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Email id:</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2"/>
                              </w:rPr>
                            </w:pPr>
                            <w:r w:rsidRPr="00446EDD">
                              <w:rPr>
                                <w:rFonts w:asciiTheme="minorHAnsi" w:hAnsiTheme="minorHAnsi" w:cstheme="minorHAnsi"/>
                                <w:sz w:val="20"/>
                              </w:rPr>
                              <w:t>Customer Location:</w:t>
                            </w:r>
                            <w:r>
                              <w:rPr>
                                <w:rFonts w:asciiTheme="minorHAnsi" w:hAnsiTheme="minorHAnsi" w:cstheme="minorHAnsi"/>
                                <w:sz w:val="22"/>
                              </w:rPr>
                              <w:tab/>
                            </w:r>
                            <w:r>
                              <w:rPr>
                                <w:rFonts w:asciiTheme="minorHAnsi" w:hAnsiTheme="minorHAnsi" w:cstheme="minorHAnsi"/>
                                <w:sz w:val="22"/>
                              </w:rPr>
                              <w:tab/>
                            </w:r>
                            <w:r w:rsidRPr="00446EDD">
                              <w:rPr>
                                <w:rFonts w:asciiTheme="minorHAnsi" w:hAnsiTheme="minorHAnsi" w:cstheme="minorHAnsi"/>
                                <w:sz w:val="20"/>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95pt;margin-top:.55pt;width:506.25pt;height:14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" fillcolor="white [3201]" stroked="f" strokeweight=".5pt">
                <v:textbox>
                  <w:txbxContent>
                    <w:p w:rsidR="00446EDD" w:rsidRPr="00446EDD" w:rsidRDefault="00446EDD" w:rsidP="00446EDD">
                      <w:pPr>
                        <w:pStyle w:val="Subtitle"/>
                      </w:pPr>
                      <w:r w:rsidRPr="00446EDD">
                        <w:t>Customer Info</w:t>
                      </w: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Name:</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Email id:</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2"/>
                        </w:rPr>
                      </w:pPr>
                      <w:r w:rsidRPr="00446EDD">
                        <w:rPr>
                          <w:rFonts w:asciiTheme="minorHAnsi" w:hAnsiTheme="minorHAnsi" w:cstheme="minorHAnsi"/>
                          <w:sz w:val="20"/>
                        </w:rPr>
                        <w:t>Customer Location:</w:t>
                      </w:r>
                      <w:r>
                        <w:rPr>
                          <w:rFonts w:asciiTheme="minorHAnsi" w:hAnsiTheme="minorHAnsi" w:cstheme="minorHAnsi"/>
                          <w:sz w:val="22"/>
                        </w:rPr>
                        <w:tab/>
                      </w:r>
                      <w:r>
                        <w:rPr>
                          <w:rFonts w:asciiTheme="minorHAnsi" w:hAnsiTheme="minorHAnsi" w:cstheme="minorHAnsi"/>
                          <w:sz w:val="22"/>
                        </w:rPr>
                        <w:tab/>
                      </w:r>
                      <w:r w:rsidRPr="00446EDD">
                        <w:rPr>
                          <w:rFonts w:asciiTheme="minorHAnsi" w:hAnsiTheme="minorHAnsi" w:cstheme="minorHAnsi"/>
                          <w:sz w:val="20"/>
                        </w:rPr>
                        <w:t>__________________________________________________</w:t>
                      </w:r>
                    </w:p>
                  </w:txbxContent>
                </v:textbox>
              </v:shape>
            </w:pict>
          </mc:Fallback>
        </mc:AlternateConten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noProof/>
          <w:lang w:eastAsia="en-IN"/>
        </w:rPr>
      </w:pPr>
    </w:p>
    <w:p w:rsidR="00E63C6D" w:rsidRDefault="00E63C6D" w:rsidP="00446EDD">
      <w:pPr>
        <w:rPr>
          <w:rFonts w:asciiTheme="minorHAnsi" w:hAnsiTheme="minorHAnsi" w:cstheme="minorHAnsi"/>
          <w:noProof/>
          <w:lang w:eastAsia="en-IN"/>
        </w:rPr>
      </w:pPr>
    </w:p>
    <w:p w:rsidR="00E63C6D" w:rsidRDefault="00E63C6D" w:rsidP="00446EDD">
      <w:pPr>
        <w:rPr>
          <w:rFonts w:asciiTheme="minorHAnsi" w:hAnsiTheme="minorHAnsi" w:cstheme="minorHAnsi"/>
          <w:noProof/>
          <w:lang w:eastAsia="en-IN"/>
        </w:rPr>
      </w:pPr>
    </w:p>
    <w:p w:rsidR="00E63C6D" w:rsidRDefault="00E63C6D" w:rsidP="00446EDD">
      <w:pPr>
        <w:rPr>
          <w:rFonts w:asciiTheme="minorHAnsi" w:hAnsiTheme="minorHAnsi" w:cstheme="minorHAnsi"/>
          <w:noProof/>
          <w:lang w:eastAsia="en-IN"/>
        </w:rPr>
      </w:pPr>
      <w:r>
        <w:rPr>
          <w:rFonts w:asciiTheme="minorHAnsi" w:hAnsiTheme="minorHAnsi" w:cstheme="minorHAnsi"/>
          <w:noProof/>
          <w:lang w:val="en-US"/>
        </w:rPr>
        <w:lastRenderedPageBreak/>
        <w:drawing>
          <wp:anchor distT="0" distB="0" distL="114300" distR="114300" simplePos="0" relativeHeight="251674624" behindDoc="0" locked="0" layoutInCell="1" allowOverlap="1">
            <wp:simplePos x="0" y="0"/>
            <wp:positionH relativeFrom="page">
              <wp:align>left</wp:align>
            </wp:positionH>
            <wp:positionV relativeFrom="paragraph">
              <wp:posOffset>2540</wp:posOffset>
            </wp:positionV>
            <wp:extent cx="7625080" cy="1446530"/>
            <wp:effectExtent l="0" t="0" r="0" b="1270"/>
            <wp:wrapThrough wrapText="bothSides">
              <wp:wrapPolygon edited="0">
                <wp:start x="0" y="0"/>
                <wp:lineTo x="0" y="21335"/>
                <wp:lineTo x="21532" y="21335"/>
                <wp:lineTo x="2153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Campaign plain.jpg"/>
                    <pic:cNvPicPr/>
                  </pic:nvPicPr>
                  <pic:blipFill>
                    <a:blip r:embed="rId9" cstate="hqprint">
                      <a:extLst>
                        <a:ext uri="{28A0092B-C50C-407E-A947-70E740481C1C}">
                          <a14:useLocalDpi xmlns:a14="http://schemas.microsoft.com/office/drawing/2010/main"/>
                        </a:ext>
                      </a:extLst>
                    </a:blip>
                    <a:stretch>
                      <a:fillRect/>
                    </a:stretch>
                  </pic:blipFill>
                  <pic:spPr>
                    <a:xfrm>
                      <a:off x="0" y="0"/>
                      <a:ext cx="7625080" cy="1446530"/>
                    </a:xfrm>
                    <a:prstGeom prst="rect">
                      <a:avLst/>
                    </a:prstGeom>
                  </pic:spPr>
                </pic:pic>
              </a:graphicData>
            </a:graphic>
            <wp14:sizeRelH relativeFrom="margin">
              <wp14:pctWidth>0</wp14:pctWidth>
            </wp14:sizeRelH>
            <wp14:sizeRelV relativeFrom="margin">
              <wp14:pctHeight>0</wp14:pctHeight>
            </wp14:sizeRelV>
          </wp:anchor>
        </w:drawing>
      </w:r>
    </w:p>
    <w:p w:rsidR="00446EDD" w:rsidRPr="00446EDD" w:rsidRDefault="00446EDD" w:rsidP="00446EDD">
      <w:pPr>
        <w:pStyle w:val="Heading1"/>
        <w:rPr>
          <w:sz w:val="22"/>
        </w:rPr>
      </w:pPr>
      <w:r w:rsidRPr="00446EDD">
        <w:rPr>
          <w:sz w:val="22"/>
        </w:rPr>
        <w:t>Consilium Uni</w:t>
      </w:r>
      <w:r w:rsidR="00E63C6D">
        <w:rPr>
          <w:sz w:val="22"/>
        </w:rPr>
        <w:t>CAMPAIGN</w:t>
      </w:r>
      <w:r w:rsidR="00961319">
        <w:rPr>
          <w:sz w:val="22"/>
        </w:rPr>
        <w:t>™</w:t>
      </w:r>
      <w:r w:rsidRPr="00446EDD">
        <w:rPr>
          <w:sz w:val="22"/>
        </w:rPr>
        <w:t xml:space="preserve"> – cc</w:t>
      </w:r>
      <w:r w:rsidR="00B93BF3">
        <w:rPr>
          <w:sz w:val="22"/>
        </w:rPr>
        <w:t>X</w:t>
      </w:r>
      <w:r w:rsidRPr="00446EDD">
        <w:rPr>
          <w:sz w:val="22"/>
        </w:rPr>
        <w:t xml:space="preserve"> edition dsicovery question</w:t>
      </w:r>
      <w:r w:rsidR="00B82B4D">
        <w:rPr>
          <w:sz w:val="22"/>
        </w:rPr>
        <w:t>N</w:t>
      </w:r>
      <w:bookmarkStart w:id="0" w:name="_GoBack"/>
      <w:bookmarkEnd w:id="0"/>
      <w:r w:rsidRPr="00446EDD">
        <w:rPr>
          <w:sz w:val="22"/>
        </w:rPr>
        <w:t xml:space="preserve">aire </w:t>
      </w:r>
    </w:p>
    <w:p w:rsidR="00446EDD" w:rsidRDefault="00446EDD" w:rsidP="00446EDD"/>
    <w:tbl>
      <w:tblPr>
        <w:tblStyle w:val="TableGrid"/>
        <w:tblW w:w="0" w:type="auto"/>
        <w:tblInd w:w="5" w:type="dxa"/>
        <w:tblLook w:val="04A0" w:firstRow="1" w:lastRow="0" w:firstColumn="1" w:lastColumn="0" w:noHBand="0" w:noVBand="1"/>
      </w:tblPr>
      <w:tblGrid>
        <w:gridCol w:w="5519"/>
        <w:gridCol w:w="4536"/>
      </w:tblGrid>
      <w:tr w:rsidR="006A0843" w:rsidRPr="0031020E" w:rsidTr="00E031DB">
        <w:trPr>
          <w:trHeight w:val="255"/>
        </w:trPr>
        <w:tc>
          <w:tcPr>
            <w:tcW w:w="10055" w:type="dxa"/>
            <w:gridSpan w:val="2"/>
            <w:shd w:val="clear" w:color="auto" w:fill="F2F2F2" w:themeFill="background1" w:themeFillShade="F2"/>
            <w:noWrap/>
            <w:hideMark/>
          </w:tcPr>
          <w:p w:rsidR="006A0843" w:rsidRPr="0031020E" w:rsidRDefault="006A0843" w:rsidP="00E031DB">
            <w:pPr>
              <w:rPr>
                <w:rFonts w:ascii="Calibri" w:hAnsi="Calibri" w:cs="Calibri"/>
                <w:b/>
                <w:sz w:val="22"/>
                <w:szCs w:val="22"/>
              </w:rPr>
            </w:pPr>
            <w:r w:rsidRPr="0031020E">
              <w:rPr>
                <w:rFonts w:ascii="Calibri" w:hAnsi="Calibri" w:cs="Calibri"/>
                <w:b/>
                <w:sz w:val="22"/>
                <w:szCs w:val="22"/>
              </w:rPr>
              <w:t>Consilium UniCampaign - UCC</w:t>
            </w:r>
            <w:r>
              <w:rPr>
                <w:rFonts w:ascii="Calibri" w:hAnsi="Calibri" w:cs="Calibri"/>
                <w:b/>
                <w:sz w:val="22"/>
                <w:szCs w:val="22"/>
              </w:rPr>
              <w:t>X</w:t>
            </w:r>
          </w:p>
        </w:tc>
      </w:tr>
      <w:tr w:rsidR="006A0843" w:rsidRPr="0031020E" w:rsidTr="00E031DB">
        <w:trPr>
          <w:trHeight w:val="255"/>
        </w:trPr>
        <w:tc>
          <w:tcPr>
            <w:tcW w:w="5519" w:type="dxa"/>
            <w:noWrap/>
            <w:vAlign w:val="center"/>
            <w:hideMark/>
          </w:tcPr>
          <w:p w:rsidR="006A0843" w:rsidRPr="0031020E" w:rsidRDefault="006A0843" w:rsidP="00763102">
            <w:pPr>
              <w:rPr>
                <w:rFonts w:ascii="Calibri" w:hAnsi="Calibri" w:cs="Calibri"/>
                <w:sz w:val="22"/>
                <w:szCs w:val="22"/>
              </w:rPr>
            </w:pPr>
            <w:r>
              <w:rPr>
                <w:rFonts w:ascii="Calibri" w:hAnsi="Calibri" w:cs="Calibri"/>
                <w:sz w:val="22"/>
                <w:szCs w:val="22"/>
              </w:rPr>
              <w:t xml:space="preserve">What is the current version of Cisco Unified CCX </w:t>
            </w:r>
            <w:r w:rsidRPr="0031020E">
              <w:rPr>
                <w:rFonts w:ascii="Calibri" w:hAnsi="Calibri" w:cs="Calibri"/>
                <w:sz w:val="22"/>
                <w:szCs w:val="22"/>
              </w:rPr>
              <w:t>dia</w:t>
            </w:r>
            <w:r>
              <w:rPr>
                <w:rFonts w:ascii="Calibri" w:hAnsi="Calibri" w:cs="Calibri"/>
                <w:sz w:val="22"/>
                <w:szCs w:val="22"/>
              </w:rPr>
              <w:t>l</w:t>
            </w:r>
            <w:r w:rsidRPr="0031020E">
              <w:rPr>
                <w:rFonts w:ascii="Calibri" w:hAnsi="Calibri" w:cs="Calibri"/>
                <w:sz w:val="22"/>
                <w:szCs w:val="22"/>
              </w:rPr>
              <w:t>ler</w:t>
            </w:r>
            <w:r>
              <w:rPr>
                <w:rFonts w:ascii="Calibri" w:hAnsi="Calibri" w:cs="Calibri"/>
                <w:sz w:val="22"/>
                <w:szCs w:val="22"/>
              </w:rPr>
              <w:t>?</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255"/>
        </w:trPr>
        <w:tc>
          <w:tcPr>
            <w:tcW w:w="5519" w:type="dxa"/>
            <w:noWrap/>
            <w:vAlign w:val="center"/>
            <w:hideMark/>
          </w:tcPr>
          <w:p w:rsidR="006A0843" w:rsidRPr="0031020E" w:rsidRDefault="00763102" w:rsidP="00763102">
            <w:pPr>
              <w:rPr>
                <w:rFonts w:ascii="Calibri" w:hAnsi="Calibri" w:cs="Calibri"/>
                <w:sz w:val="22"/>
                <w:szCs w:val="22"/>
              </w:rPr>
            </w:pPr>
            <w:r>
              <w:rPr>
                <w:rFonts w:ascii="Calibri" w:hAnsi="Calibri" w:cs="Calibri"/>
                <w:sz w:val="22"/>
                <w:szCs w:val="22"/>
              </w:rPr>
              <w:t>Please state the</w:t>
            </w:r>
            <w:r w:rsidR="006A0843">
              <w:rPr>
                <w:rFonts w:ascii="Calibri" w:hAnsi="Calibri" w:cs="Calibri"/>
                <w:sz w:val="22"/>
                <w:szCs w:val="22"/>
              </w:rPr>
              <w:t xml:space="preserve"> total number of outbound agents configured in the system</w:t>
            </w:r>
            <w:r w:rsidR="006A0843" w:rsidRPr="0031020E">
              <w:rPr>
                <w:rFonts w:ascii="Calibri" w:hAnsi="Calibri" w:cs="Calibri"/>
                <w:sz w:val="22"/>
                <w:szCs w:val="22"/>
              </w:rPr>
              <w:t>?</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255"/>
        </w:trPr>
        <w:tc>
          <w:tcPr>
            <w:tcW w:w="5519" w:type="dxa"/>
            <w:noWrap/>
            <w:vAlign w:val="center"/>
            <w:hideMark/>
          </w:tcPr>
          <w:p w:rsidR="006A0843" w:rsidRPr="0031020E" w:rsidRDefault="006A0843" w:rsidP="00763102">
            <w:pPr>
              <w:rPr>
                <w:rFonts w:ascii="Calibri" w:hAnsi="Calibri" w:cs="Calibri"/>
                <w:sz w:val="22"/>
                <w:szCs w:val="22"/>
              </w:rPr>
            </w:pPr>
            <w:r>
              <w:rPr>
                <w:rFonts w:ascii="Calibri" w:hAnsi="Calibri" w:cs="Calibri"/>
                <w:sz w:val="22"/>
                <w:szCs w:val="22"/>
              </w:rPr>
              <w:t>How many valid dialler ports licenses purchased? (Please provide screen shot of the license page).</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510"/>
        </w:trPr>
        <w:tc>
          <w:tcPr>
            <w:tcW w:w="5519" w:type="dxa"/>
            <w:vAlign w:val="center"/>
            <w:hideMark/>
          </w:tcPr>
          <w:p w:rsidR="006A0843" w:rsidRPr="0031020E" w:rsidRDefault="006A0843" w:rsidP="00763102">
            <w:pPr>
              <w:rPr>
                <w:rFonts w:ascii="Calibri" w:hAnsi="Calibri" w:cs="Calibri"/>
                <w:sz w:val="22"/>
                <w:szCs w:val="22"/>
              </w:rPr>
            </w:pPr>
            <w:r>
              <w:rPr>
                <w:rFonts w:ascii="Calibri" w:hAnsi="Calibri" w:cs="Calibri"/>
                <w:sz w:val="22"/>
                <w:szCs w:val="22"/>
              </w:rPr>
              <w:t>Do you have a</w:t>
            </w:r>
            <w:r w:rsidRPr="0031020E">
              <w:rPr>
                <w:rFonts w:ascii="Calibri" w:hAnsi="Calibri" w:cs="Calibri"/>
                <w:sz w:val="22"/>
                <w:szCs w:val="22"/>
              </w:rPr>
              <w:t>ny desired list management or campaign management features?</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510"/>
        </w:trPr>
        <w:tc>
          <w:tcPr>
            <w:tcW w:w="5519" w:type="dxa"/>
            <w:vAlign w:val="center"/>
          </w:tcPr>
          <w:p w:rsidR="006A0843" w:rsidRPr="0031020E" w:rsidRDefault="006A0843" w:rsidP="00763102">
            <w:pPr>
              <w:rPr>
                <w:rFonts w:ascii="Calibri" w:hAnsi="Calibri" w:cs="Calibri"/>
                <w:sz w:val="22"/>
                <w:szCs w:val="22"/>
              </w:rPr>
            </w:pPr>
            <w:r>
              <w:rPr>
                <w:rFonts w:ascii="Calibri" w:hAnsi="Calibri" w:cs="Calibri"/>
                <w:sz w:val="22"/>
                <w:szCs w:val="22"/>
              </w:rPr>
              <w:t>Please explain the current outbound calling process. (provide an example with a description of the flow).</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510"/>
        </w:trPr>
        <w:tc>
          <w:tcPr>
            <w:tcW w:w="5519" w:type="dxa"/>
            <w:vAlign w:val="center"/>
          </w:tcPr>
          <w:p w:rsidR="006A0843" w:rsidRDefault="006A0843" w:rsidP="00763102">
            <w:pPr>
              <w:rPr>
                <w:rFonts w:ascii="Calibri" w:hAnsi="Calibri" w:cs="Calibri"/>
                <w:sz w:val="22"/>
                <w:szCs w:val="22"/>
              </w:rPr>
            </w:pPr>
            <w:r>
              <w:rPr>
                <w:rFonts w:ascii="Calibri" w:hAnsi="Calibri" w:cs="Calibri"/>
                <w:sz w:val="22"/>
                <w:szCs w:val="22"/>
              </w:rPr>
              <w:t>What are the Wrap up codes and / or any custom disposition codes configured in the system currently?</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510"/>
        </w:trPr>
        <w:tc>
          <w:tcPr>
            <w:tcW w:w="5519" w:type="dxa"/>
            <w:vAlign w:val="center"/>
          </w:tcPr>
          <w:p w:rsidR="006A0843" w:rsidRDefault="006A0843" w:rsidP="00763102">
            <w:pPr>
              <w:rPr>
                <w:rFonts w:ascii="Calibri" w:hAnsi="Calibri" w:cs="Calibri"/>
                <w:sz w:val="22"/>
                <w:szCs w:val="22"/>
              </w:rPr>
            </w:pPr>
            <w:r>
              <w:rPr>
                <w:rFonts w:ascii="Calibri" w:hAnsi="Calibri" w:cs="Calibri"/>
                <w:sz w:val="22"/>
                <w:szCs w:val="22"/>
              </w:rPr>
              <w:t>Do you have any retry policy based on Call Result / Call disposition?</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510"/>
        </w:trPr>
        <w:tc>
          <w:tcPr>
            <w:tcW w:w="5519" w:type="dxa"/>
            <w:vAlign w:val="center"/>
            <w:hideMark/>
          </w:tcPr>
          <w:p w:rsidR="006A0843" w:rsidRPr="0031020E" w:rsidRDefault="006A0843" w:rsidP="00763102">
            <w:pPr>
              <w:rPr>
                <w:rFonts w:ascii="Calibri" w:hAnsi="Calibri" w:cs="Calibri"/>
                <w:sz w:val="22"/>
                <w:szCs w:val="22"/>
              </w:rPr>
            </w:pPr>
            <w:r>
              <w:rPr>
                <w:rFonts w:ascii="Calibri" w:hAnsi="Calibri" w:cs="Calibri"/>
                <w:sz w:val="22"/>
                <w:szCs w:val="22"/>
              </w:rPr>
              <w:t>Are you currently using any 3</w:t>
            </w:r>
            <w:r w:rsidRPr="0031020E">
              <w:rPr>
                <w:rFonts w:ascii="Calibri" w:hAnsi="Calibri" w:cs="Calibri"/>
                <w:sz w:val="22"/>
                <w:szCs w:val="22"/>
                <w:vertAlign w:val="superscript"/>
              </w:rPr>
              <w:t>rd</w:t>
            </w:r>
            <w:r>
              <w:rPr>
                <w:rFonts w:ascii="Calibri" w:hAnsi="Calibri" w:cs="Calibri"/>
                <w:sz w:val="22"/>
                <w:szCs w:val="22"/>
              </w:rPr>
              <w:t xml:space="preserve"> party </w:t>
            </w:r>
            <w:r w:rsidRPr="0031020E">
              <w:rPr>
                <w:rFonts w:ascii="Calibri" w:hAnsi="Calibri" w:cs="Calibri"/>
                <w:sz w:val="22"/>
                <w:szCs w:val="22"/>
              </w:rPr>
              <w:t xml:space="preserve">outbound campaign management </w:t>
            </w:r>
            <w:r>
              <w:rPr>
                <w:rFonts w:ascii="Calibri" w:hAnsi="Calibri" w:cs="Calibri"/>
                <w:sz w:val="22"/>
                <w:szCs w:val="22"/>
              </w:rPr>
              <w:t>solution or only using ICM campaign management feature</w:t>
            </w:r>
            <w:r w:rsidRPr="0031020E">
              <w:rPr>
                <w:rFonts w:ascii="Calibri" w:hAnsi="Calibri" w:cs="Calibri"/>
                <w:sz w:val="22"/>
                <w:szCs w:val="22"/>
              </w:rPr>
              <w:t>?</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255"/>
        </w:trPr>
        <w:tc>
          <w:tcPr>
            <w:tcW w:w="5519" w:type="dxa"/>
            <w:noWrap/>
            <w:vAlign w:val="center"/>
            <w:hideMark/>
          </w:tcPr>
          <w:p w:rsidR="006A0843" w:rsidRPr="0031020E" w:rsidRDefault="006A0843" w:rsidP="00763102">
            <w:pPr>
              <w:rPr>
                <w:rFonts w:ascii="Calibri" w:hAnsi="Calibri" w:cs="Calibri"/>
                <w:sz w:val="22"/>
                <w:szCs w:val="22"/>
              </w:rPr>
            </w:pPr>
            <w:r w:rsidRPr="0031020E">
              <w:rPr>
                <w:rFonts w:ascii="Calibri" w:hAnsi="Calibri" w:cs="Calibri"/>
                <w:sz w:val="22"/>
                <w:szCs w:val="22"/>
              </w:rPr>
              <w:t>What are the expected sou</w:t>
            </w:r>
            <w:r>
              <w:rPr>
                <w:rFonts w:ascii="Calibri" w:hAnsi="Calibri" w:cs="Calibri"/>
                <w:sz w:val="22"/>
                <w:szCs w:val="22"/>
              </w:rPr>
              <w:t xml:space="preserve">rce of outbound calling list? </w:t>
            </w:r>
            <w:r w:rsidRPr="0031020E">
              <w:rPr>
                <w:rFonts w:ascii="Calibri" w:hAnsi="Calibri" w:cs="Calibri"/>
                <w:sz w:val="22"/>
                <w:szCs w:val="22"/>
              </w:rPr>
              <w:t>(</w:t>
            </w:r>
            <w:proofErr w:type="spellStart"/>
            <w:r w:rsidRPr="0031020E">
              <w:rPr>
                <w:rFonts w:ascii="Calibri" w:hAnsi="Calibri" w:cs="Calibri"/>
                <w:sz w:val="22"/>
                <w:szCs w:val="22"/>
              </w:rPr>
              <w:t>eg</w:t>
            </w:r>
            <w:proofErr w:type="spellEnd"/>
            <w:r w:rsidRPr="0031020E">
              <w:rPr>
                <w:rFonts w:ascii="Calibri" w:hAnsi="Calibri" w:cs="Calibri"/>
                <w:sz w:val="22"/>
                <w:szCs w:val="22"/>
              </w:rPr>
              <w:t xml:space="preserve">: static calling list in the form of a .txt /.csv file or dynamic integration with backend CRM / DB)  </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510"/>
        </w:trPr>
        <w:tc>
          <w:tcPr>
            <w:tcW w:w="5519" w:type="dxa"/>
            <w:vAlign w:val="center"/>
            <w:hideMark/>
          </w:tcPr>
          <w:p w:rsidR="006A0843" w:rsidRPr="0031020E" w:rsidRDefault="006A0843" w:rsidP="00763102">
            <w:pPr>
              <w:rPr>
                <w:rFonts w:ascii="Calibri" w:hAnsi="Calibri" w:cs="Calibri"/>
                <w:sz w:val="22"/>
                <w:szCs w:val="22"/>
              </w:rPr>
            </w:pPr>
            <w:r>
              <w:rPr>
                <w:rFonts w:ascii="Calibri" w:hAnsi="Calibri" w:cs="Calibri"/>
                <w:sz w:val="22"/>
                <w:szCs w:val="22"/>
              </w:rPr>
              <w:t xml:space="preserve">Are you using any </w:t>
            </w:r>
            <w:r w:rsidRPr="0031020E">
              <w:rPr>
                <w:rFonts w:ascii="Calibri" w:hAnsi="Calibri" w:cs="Calibri"/>
                <w:sz w:val="22"/>
                <w:szCs w:val="22"/>
              </w:rPr>
              <w:t xml:space="preserve">CRM </w:t>
            </w:r>
            <w:r>
              <w:rPr>
                <w:rFonts w:ascii="Calibri" w:hAnsi="Calibri" w:cs="Calibri"/>
                <w:sz w:val="22"/>
                <w:szCs w:val="22"/>
              </w:rPr>
              <w:t xml:space="preserve">or Database and desire to </w:t>
            </w:r>
            <w:r w:rsidRPr="0031020E">
              <w:rPr>
                <w:rFonts w:ascii="Calibri" w:hAnsi="Calibri" w:cs="Calibri"/>
                <w:sz w:val="22"/>
                <w:szCs w:val="22"/>
              </w:rPr>
              <w:t>integrat</w:t>
            </w:r>
            <w:r>
              <w:rPr>
                <w:rFonts w:ascii="Calibri" w:hAnsi="Calibri" w:cs="Calibri"/>
                <w:sz w:val="22"/>
                <w:szCs w:val="22"/>
              </w:rPr>
              <w:t>e that with Campaign Management solution for Outbound Agents</w:t>
            </w:r>
            <w:r w:rsidRPr="0031020E">
              <w:rPr>
                <w:rFonts w:ascii="Calibri" w:hAnsi="Calibri" w:cs="Calibri"/>
                <w:sz w:val="22"/>
                <w:szCs w:val="22"/>
              </w:rPr>
              <w:t>?</w:t>
            </w:r>
          </w:p>
        </w:tc>
        <w:tc>
          <w:tcPr>
            <w:tcW w:w="4536" w:type="dxa"/>
            <w:vAlign w:val="center"/>
          </w:tcPr>
          <w:p w:rsidR="006A0843" w:rsidRPr="0031020E" w:rsidRDefault="006A0843" w:rsidP="00763102">
            <w:pPr>
              <w:rPr>
                <w:rFonts w:ascii="Calibri" w:hAnsi="Calibri" w:cs="Calibri"/>
                <w:sz w:val="22"/>
                <w:szCs w:val="22"/>
              </w:rPr>
            </w:pPr>
          </w:p>
        </w:tc>
      </w:tr>
      <w:tr w:rsidR="006A0843" w:rsidRPr="0031020E" w:rsidTr="00E031DB">
        <w:trPr>
          <w:trHeight w:val="510"/>
        </w:trPr>
        <w:tc>
          <w:tcPr>
            <w:tcW w:w="10055" w:type="dxa"/>
            <w:gridSpan w:val="2"/>
            <w:vAlign w:val="center"/>
          </w:tcPr>
          <w:p w:rsidR="006A0843" w:rsidRPr="0097266D" w:rsidRDefault="006A0843" w:rsidP="00763102">
            <w:pPr>
              <w:rPr>
                <w:rFonts w:ascii="Calibri" w:hAnsi="Calibri" w:cs="Calibri"/>
                <w:b/>
                <w:sz w:val="22"/>
                <w:szCs w:val="22"/>
              </w:rPr>
            </w:pPr>
            <w:r w:rsidRPr="0097266D">
              <w:rPr>
                <w:rFonts w:ascii="Calibri" w:hAnsi="Calibri" w:cs="Calibri"/>
                <w:b/>
                <w:sz w:val="22"/>
                <w:szCs w:val="22"/>
              </w:rPr>
              <w:t>Omnichannel Questionnaire:</w:t>
            </w:r>
          </w:p>
        </w:tc>
      </w:tr>
      <w:tr w:rsidR="006A0843" w:rsidRPr="0031020E" w:rsidTr="00E031DB">
        <w:trPr>
          <w:trHeight w:val="255"/>
        </w:trPr>
        <w:tc>
          <w:tcPr>
            <w:tcW w:w="5519" w:type="dxa"/>
            <w:noWrap/>
            <w:vAlign w:val="center"/>
          </w:tcPr>
          <w:p w:rsidR="006A0843" w:rsidRPr="0031020E" w:rsidRDefault="006A0843" w:rsidP="00763102">
            <w:pPr>
              <w:rPr>
                <w:rFonts w:ascii="Calibri" w:hAnsi="Calibri" w:cs="Calibri"/>
                <w:sz w:val="22"/>
                <w:szCs w:val="22"/>
              </w:rPr>
            </w:pPr>
            <w:r>
              <w:rPr>
                <w:rFonts w:ascii="Calibri" w:hAnsi="Calibri" w:cs="Calibri"/>
                <w:sz w:val="22"/>
                <w:szCs w:val="22"/>
              </w:rPr>
              <w:t>Do you want to run any Email or SMS campaigns</w:t>
            </w:r>
            <w:r w:rsidR="00F45013">
              <w:rPr>
                <w:rFonts w:ascii="Calibri" w:hAnsi="Calibri" w:cs="Calibri"/>
                <w:sz w:val="22"/>
                <w:szCs w:val="22"/>
              </w:rPr>
              <w:t>?</w:t>
            </w:r>
            <w:r w:rsidR="00FE7C15">
              <w:rPr>
                <w:rFonts w:ascii="Calibri" w:hAnsi="Calibri" w:cs="Calibri"/>
                <w:sz w:val="22"/>
                <w:szCs w:val="22"/>
              </w:rPr>
              <w:t xml:space="preserve"> If yes, </w:t>
            </w:r>
            <w:r w:rsidR="00F45013">
              <w:rPr>
                <w:rFonts w:ascii="Calibri" w:hAnsi="Calibri" w:cs="Calibri"/>
                <w:sz w:val="22"/>
                <w:szCs w:val="22"/>
              </w:rPr>
              <w:t>p</w:t>
            </w:r>
            <w:r w:rsidR="00FE7C15">
              <w:rPr>
                <w:rFonts w:ascii="Calibri" w:hAnsi="Calibri" w:cs="Calibri"/>
                <w:sz w:val="22"/>
                <w:szCs w:val="22"/>
              </w:rPr>
              <w:t>rerequisites for email and SMS campaign configuration and integration with Email / SMS GW will be shared later</w:t>
            </w:r>
            <w:r w:rsidR="00F45013">
              <w:rPr>
                <w:rFonts w:ascii="Calibri" w:hAnsi="Calibri" w:cs="Calibri"/>
                <w:sz w:val="22"/>
                <w:szCs w:val="22"/>
              </w:rPr>
              <w:t xml:space="preserve"> with you</w:t>
            </w:r>
            <w:r w:rsidR="00FE7C15">
              <w:rPr>
                <w:rFonts w:ascii="Calibri" w:hAnsi="Calibri" w:cs="Calibri"/>
                <w:sz w:val="22"/>
                <w:szCs w:val="22"/>
              </w:rPr>
              <w:t>.</w:t>
            </w:r>
          </w:p>
        </w:tc>
        <w:tc>
          <w:tcPr>
            <w:tcW w:w="4536" w:type="dxa"/>
            <w:vAlign w:val="center"/>
          </w:tcPr>
          <w:p w:rsidR="006A0843" w:rsidRPr="0031020E" w:rsidRDefault="006A0843" w:rsidP="00763102">
            <w:pPr>
              <w:rPr>
                <w:rFonts w:ascii="Calibri" w:hAnsi="Calibri" w:cs="Calibri"/>
                <w:sz w:val="22"/>
                <w:szCs w:val="22"/>
              </w:rPr>
            </w:pPr>
          </w:p>
        </w:tc>
      </w:tr>
    </w:tbl>
    <w:p w:rsidR="00446EDD" w:rsidRDefault="00446EDD" w:rsidP="00446EDD"/>
    <w:p w:rsidR="00446EDD" w:rsidRDefault="00E63C6D" w:rsidP="00446EDD">
      <w:r>
        <w:rPr>
          <w:noProof/>
          <w:lang w:val="en-US"/>
        </w:rPr>
        <w:lastRenderedPageBreak/>
        <w:drawing>
          <wp:anchor distT="0" distB="0" distL="114300" distR="114300" simplePos="0" relativeHeight="251675648" behindDoc="0" locked="0" layoutInCell="1" allowOverlap="1">
            <wp:simplePos x="0" y="0"/>
            <wp:positionH relativeFrom="page">
              <wp:align>left</wp:align>
            </wp:positionH>
            <wp:positionV relativeFrom="paragraph">
              <wp:posOffset>2540</wp:posOffset>
            </wp:positionV>
            <wp:extent cx="7912735" cy="1501140"/>
            <wp:effectExtent l="0" t="0" r="0" b="3810"/>
            <wp:wrapThrough wrapText="bothSides">
              <wp:wrapPolygon edited="0">
                <wp:start x="0" y="0"/>
                <wp:lineTo x="0" y="21381"/>
                <wp:lineTo x="21529" y="21381"/>
                <wp:lineTo x="2152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Campaign plain.jpg"/>
                    <pic:cNvPicPr/>
                  </pic:nvPicPr>
                  <pic:blipFill>
                    <a:blip r:embed="rId10" cstate="hqprint">
                      <a:extLst>
                        <a:ext uri="{28A0092B-C50C-407E-A947-70E740481C1C}">
                          <a14:useLocalDpi xmlns:a14="http://schemas.microsoft.com/office/drawing/2010/main"/>
                        </a:ext>
                      </a:extLst>
                    </a:blip>
                    <a:stretch>
                      <a:fillRect/>
                    </a:stretch>
                  </pic:blipFill>
                  <pic:spPr>
                    <a:xfrm>
                      <a:off x="0" y="0"/>
                      <a:ext cx="7912735" cy="1501140"/>
                    </a:xfrm>
                    <a:prstGeom prst="rect">
                      <a:avLst/>
                    </a:prstGeom>
                  </pic:spPr>
                </pic:pic>
              </a:graphicData>
            </a:graphic>
            <wp14:sizeRelH relativeFrom="margin">
              <wp14:pctWidth>0</wp14:pctWidth>
            </wp14:sizeRelH>
            <wp14:sizeRelV relativeFrom="margin">
              <wp14:pctHeight>0</wp14:pctHeight>
            </wp14:sizeRelV>
          </wp:anchor>
        </w:drawing>
      </w:r>
    </w:p>
    <w:p w:rsidR="00FE34E4" w:rsidRPr="00FE34E4" w:rsidRDefault="00FE34E4" w:rsidP="00FE34E4"/>
    <w:p w:rsidR="00FE34E4" w:rsidRDefault="00FE34E4" w:rsidP="00FE34E4"/>
    <w:p w:rsidR="00FE34E4" w:rsidRDefault="00FE34E4" w:rsidP="00FE34E4">
      <w:r>
        <w:rPr>
          <w:noProof/>
          <w:lang w:val="en-US"/>
        </w:rPr>
        <mc:AlternateContent>
          <mc:Choice Requires="wps">
            <w:drawing>
              <wp:anchor distT="0" distB="0" distL="114300" distR="114300" simplePos="0" relativeHeight="251671552" behindDoc="0" locked="0" layoutInCell="1" allowOverlap="1">
                <wp:simplePos x="0" y="0"/>
                <wp:positionH relativeFrom="column">
                  <wp:posOffset>19173</wp:posOffset>
                </wp:positionH>
                <wp:positionV relativeFrom="paragraph">
                  <wp:posOffset>72655</wp:posOffset>
                </wp:positionV>
                <wp:extent cx="6441743" cy="3766782"/>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6441743" cy="3766782"/>
                        </a:xfrm>
                        <a:prstGeom prst="rect">
                          <a:avLst/>
                        </a:prstGeom>
                        <a:solidFill>
                          <a:schemeClr val="lt1"/>
                        </a:solidFill>
                        <a:ln w="6350">
                          <a:noFill/>
                        </a:ln>
                      </wps:spPr>
                      <wps:txbx>
                        <w:txbxContent>
                          <w:p w:rsidR="00FE34E4" w:rsidRPr="00FE34E4" w:rsidRDefault="00FE34E4">
                            <w:pPr>
                              <w:rPr>
                                <w:rFonts w:asciiTheme="majorHAnsi" w:hAnsiTheme="majorHAnsi" w:cstheme="majorHAnsi"/>
                              </w:rPr>
                            </w:pPr>
                            <w:r w:rsidRPr="00FE34E4">
                              <w:rPr>
                                <w:rFonts w:asciiTheme="majorHAnsi" w:hAnsiTheme="majorHAnsi" w:cstheme="majorHAnsi"/>
                              </w:rPr>
                              <w:t>About Consilium</w:t>
                            </w:r>
                          </w:p>
                          <w:p w:rsidR="00FE34E4" w:rsidRPr="00FE34E4" w:rsidRDefault="00FE34E4">
                            <w:pPr>
                              <w:rPr>
                                <w:rFonts w:ascii="Arial" w:hAnsi="Arial" w:cs="Arial"/>
                              </w:rPr>
                            </w:pPr>
                          </w:p>
                          <w:p w:rsidR="00FE34E4" w:rsidRPr="00FE34E4" w:rsidRDefault="00FE34E4" w:rsidP="00FE34E4">
                            <w:pPr>
                              <w:jc w:val="both"/>
                              <w:rPr>
                                <w:rFonts w:asciiTheme="minorHAnsi" w:hAnsiTheme="minorHAnsi" w:cstheme="minorHAnsi"/>
                                <w:sz w:val="20"/>
                              </w:rPr>
                            </w:pPr>
                            <w:r w:rsidRPr="00FE34E4">
                              <w:rPr>
                                <w:rFonts w:asciiTheme="minorHAnsi" w:hAnsiTheme="minorHAnsi" w:cstheme="minorHAnsi"/>
                                <w:color w:val="333333"/>
                                <w:sz w:val="20"/>
                                <w:shd w:val="clear" w:color="auto" w:fill="FFFFFF"/>
                              </w:rPr>
                              <w:t xml:space="preserve">Consilium conceives, develops, and delivers enterprise software for unified communications (UC) and contact centers. Our software adds CRM integration, service automation and insight to Cisco, Microsoft and leading UC vendors.  Consilium UniCloud™, UniAgent™, UniCampaign™ and UniDashboard™ products enhance the performance and productivity levels of enterprise customers and service providers.  Our solutions are used by more than 300 companies, banks, </w:t>
                            </w:r>
                            <w:proofErr w:type="spellStart"/>
                            <w:r w:rsidRPr="00FE34E4">
                              <w:rPr>
                                <w:rFonts w:asciiTheme="minorHAnsi" w:hAnsiTheme="minorHAnsi" w:cstheme="minorHAnsi"/>
                                <w:color w:val="333333"/>
                                <w:sz w:val="20"/>
                                <w:shd w:val="clear" w:color="auto" w:fill="FFFFFF"/>
                              </w:rPr>
                              <w:t>telcos</w:t>
                            </w:r>
                            <w:proofErr w:type="spellEnd"/>
                            <w:r w:rsidRPr="00FE34E4">
                              <w:rPr>
                                <w:rFonts w:asciiTheme="minorHAnsi" w:hAnsiTheme="minorHAnsi" w:cstheme="minorHAnsi"/>
                                <w:color w:val="333333"/>
                                <w:sz w:val="20"/>
                                <w:shd w:val="clear" w:color="auto" w:fill="FFFFFF"/>
                              </w:rPr>
                              <w:t>, and governments in six continents, and have been certified by Cisco and Salesforce. Consilium Software is headquartered in Singapore, with software development and engineering labs in India, and subsidiaries and branch offices in Malaysia (Kuala Lumpur), Taiwan (Taipei City), Thailand (Bangkok), Australia (Melbourne) and Canada (Toronto.)</w:t>
                            </w:r>
                          </w:p>
                          <w:p w:rsidR="00FE34E4" w:rsidRPr="00FE34E4" w:rsidRDefault="00FE34E4">
                            <w:pPr>
                              <w:rPr>
                                <w:rFonts w:ascii="Arial" w:hAnsi="Arial" w:cs="Arial"/>
                              </w:rPr>
                            </w:pPr>
                          </w:p>
                          <w:p w:rsidR="00FE34E4" w:rsidRPr="00FE34E4" w:rsidRDefault="00FE34E4">
                            <w:pPr>
                              <w:rPr>
                                <w:rFonts w:ascii="Arial" w:hAnsi="Arial" w:cs="Arial"/>
                                <w:sz w:val="20"/>
                              </w:rPr>
                            </w:pPr>
                            <w:r w:rsidRPr="00FE34E4">
                              <w:rPr>
                                <w:rFonts w:ascii="Arial" w:hAnsi="Arial" w:cs="Arial"/>
                                <w:sz w:val="20"/>
                              </w:rPr>
                              <w:t>If you require any assistance</w:t>
                            </w:r>
                            <w:r>
                              <w:rPr>
                                <w:rFonts w:ascii="Arial" w:hAnsi="Arial" w:cs="Arial"/>
                                <w:sz w:val="20"/>
                              </w:rPr>
                              <w:t xml:space="preserve">, please reach out to us at </w:t>
                            </w:r>
                            <w:hyperlink r:id="rId11" w:history="1">
                              <w:r w:rsidR="00763102" w:rsidRPr="00CA5A2B">
                                <w:rPr>
                                  <w:rStyle w:val="Hyperlink"/>
                                  <w:rFonts w:ascii="Arial" w:hAnsi="Arial" w:cs="Arial"/>
                                  <w:sz w:val="20"/>
                                </w:rPr>
                                <w:t>splus-support@consiliuminc.com</w:t>
                              </w:r>
                            </w:hyperlink>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1.5pt;margin-top:5.7pt;width:507.2pt;height:296.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" fillcolor="white [3201]" stroked="f" strokeweight=".5pt">
                <v:textbox>
                  <w:txbxContent>
                    <w:p w:rsidR="00FE34E4" w:rsidRPr="00FE34E4" w:rsidRDefault="00FE34E4">
                      <w:pPr>
                        <w:rPr>
                          <w:rFonts w:asciiTheme="majorHAnsi" w:hAnsiTheme="majorHAnsi" w:cstheme="majorHAnsi"/>
                        </w:rPr>
                      </w:pPr>
                      <w:r w:rsidRPr="00FE34E4">
                        <w:rPr>
                          <w:rFonts w:asciiTheme="majorHAnsi" w:hAnsiTheme="majorHAnsi" w:cstheme="majorHAnsi"/>
                        </w:rPr>
                        <w:t>About Consilium</w:t>
                      </w:r>
                    </w:p>
                    <w:p w:rsidR="00FE34E4" w:rsidRPr="00FE34E4" w:rsidRDefault="00FE34E4">
                      <w:pPr>
                        <w:rPr>
                          <w:rFonts w:ascii="Arial" w:hAnsi="Arial" w:cs="Arial"/>
                        </w:rPr>
                      </w:pPr>
                    </w:p>
                    <w:p w:rsidR="00FE34E4" w:rsidRPr="00FE34E4" w:rsidRDefault="00FE34E4" w:rsidP="00FE34E4">
                      <w:pPr>
                        <w:jc w:val="both"/>
                        <w:rPr>
                          <w:rFonts w:asciiTheme="minorHAnsi" w:hAnsiTheme="minorHAnsi" w:cstheme="minorHAnsi"/>
                          <w:sz w:val="20"/>
                        </w:rPr>
                      </w:pPr>
                      <w:r w:rsidRPr="00FE34E4">
                        <w:rPr>
                          <w:rFonts w:asciiTheme="minorHAnsi" w:hAnsiTheme="minorHAnsi" w:cstheme="minorHAnsi"/>
                          <w:color w:val="333333"/>
                          <w:sz w:val="20"/>
                          <w:shd w:val="clear" w:color="auto" w:fill="FFFFFF"/>
                        </w:rPr>
                        <w:t xml:space="preserve">Consilium conceives, develops, and delivers enterprise software for unified communications (UC) and contact centers. Our software adds CRM integration, service automation and insight to Cisco, Microsoft and leading UC vendors.  Consilium UniCloud™, UniAgent™, UniCampaign™ and UniDashboard™ products enhance the performance and productivity levels of enterprise customers and service providers.  Our solutions are used by more than 300 companies, banks, </w:t>
                      </w:r>
                      <w:proofErr w:type="spellStart"/>
                      <w:r w:rsidRPr="00FE34E4">
                        <w:rPr>
                          <w:rFonts w:asciiTheme="minorHAnsi" w:hAnsiTheme="minorHAnsi" w:cstheme="minorHAnsi"/>
                          <w:color w:val="333333"/>
                          <w:sz w:val="20"/>
                          <w:shd w:val="clear" w:color="auto" w:fill="FFFFFF"/>
                        </w:rPr>
                        <w:t>telcos</w:t>
                      </w:r>
                      <w:proofErr w:type="spellEnd"/>
                      <w:r w:rsidRPr="00FE34E4">
                        <w:rPr>
                          <w:rFonts w:asciiTheme="minorHAnsi" w:hAnsiTheme="minorHAnsi" w:cstheme="minorHAnsi"/>
                          <w:color w:val="333333"/>
                          <w:sz w:val="20"/>
                          <w:shd w:val="clear" w:color="auto" w:fill="FFFFFF"/>
                        </w:rPr>
                        <w:t>, and governments in six continents, and have been certified by Cisco and Salesforce. Consilium Software is headquartered in Singapore, with software development and engineering labs in India, and subsidiaries and branch offices in Malaysia (Kuala Lumpur), Taiwan (Taipei City), Thailand (Bangkok), Australia (Melbourne) and Canada (Toronto.)</w:t>
                      </w:r>
                    </w:p>
                    <w:p w:rsidR="00FE34E4" w:rsidRPr="00FE34E4" w:rsidRDefault="00FE34E4">
                      <w:pPr>
                        <w:rPr>
                          <w:rFonts w:ascii="Arial" w:hAnsi="Arial" w:cs="Arial"/>
                        </w:rPr>
                      </w:pPr>
                    </w:p>
                    <w:p w:rsidR="00FE34E4" w:rsidRPr="00FE34E4" w:rsidRDefault="00FE34E4">
                      <w:pPr>
                        <w:rPr>
                          <w:rFonts w:ascii="Arial" w:hAnsi="Arial" w:cs="Arial"/>
                          <w:sz w:val="20"/>
                        </w:rPr>
                      </w:pPr>
                      <w:r w:rsidRPr="00FE34E4">
                        <w:rPr>
                          <w:rFonts w:ascii="Arial" w:hAnsi="Arial" w:cs="Arial"/>
                          <w:sz w:val="20"/>
                        </w:rPr>
                        <w:t>If you require any assistance</w:t>
                      </w:r>
                      <w:r>
                        <w:rPr>
                          <w:rFonts w:ascii="Arial" w:hAnsi="Arial" w:cs="Arial"/>
                          <w:sz w:val="20"/>
                        </w:rPr>
                        <w:t xml:space="preserve">, please reach out to us at </w:t>
                      </w:r>
                      <w:hyperlink r:id="rId12" w:history="1">
                        <w:r w:rsidR="00763102" w:rsidRPr="00CA5A2B">
                          <w:rPr>
                            <w:rStyle w:val="Hyperlink"/>
                            <w:rFonts w:ascii="Arial" w:hAnsi="Arial" w:cs="Arial"/>
                            <w:sz w:val="20"/>
                          </w:rPr>
                          <w:t>splus-support@consiliuminc.com</w:t>
                        </w:r>
                      </w:hyperlink>
                      <w:r>
                        <w:rPr>
                          <w:rFonts w:ascii="Arial" w:hAnsi="Arial" w:cs="Arial"/>
                          <w:sz w:val="20"/>
                        </w:rPr>
                        <w:t xml:space="preserve"> </w:t>
                      </w:r>
                    </w:p>
                  </w:txbxContent>
                </v:textbox>
              </v:shape>
            </w:pict>
          </mc:Fallback>
        </mc:AlternateContent>
      </w:r>
    </w:p>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Default="00FE34E4" w:rsidP="00FE34E4">
      <w:pPr>
        <w:tabs>
          <w:tab w:val="left" w:pos="1698"/>
        </w:tabs>
      </w:pPr>
    </w:p>
    <w:p w:rsidR="00FE34E4" w:rsidRDefault="00FE34E4" w:rsidP="00FE34E4">
      <w:pPr>
        <w:tabs>
          <w:tab w:val="left" w:pos="1698"/>
        </w:tabs>
      </w:pPr>
    </w:p>
    <w:p w:rsidR="00FE34E4" w:rsidRPr="00FE34E4" w:rsidRDefault="00961319" w:rsidP="00FE34E4">
      <w:pPr>
        <w:tabs>
          <w:tab w:val="left" w:pos="1698"/>
        </w:tabs>
      </w:pPr>
      <w:r>
        <w:rPr>
          <w:noProof/>
          <w:lang w:val="en-US"/>
        </w:rPr>
        <w:drawing>
          <wp:anchor distT="0" distB="0" distL="114300" distR="114300" simplePos="0" relativeHeight="251672576" behindDoc="0" locked="0" layoutInCell="1" allowOverlap="1" wp14:anchorId="5B8F90F0" wp14:editId="2DB82E84">
            <wp:simplePos x="0" y="0"/>
            <wp:positionH relativeFrom="page">
              <wp:align>left</wp:align>
            </wp:positionH>
            <wp:positionV relativeFrom="paragraph">
              <wp:posOffset>1767840</wp:posOffset>
            </wp:positionV>
            <wp:extent cx="7538085" cy="1076325"/>
            <wp:effectExtent l="0" t="0" r="571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13" cstate="print">
                      <a:extLst>
                        <a:ext uri="{28A0092B-C50C-407E-A947-70E740481C1C}">
                          <a14:useLocalDpi xmlns:a14="http://schemas.microsoft.com/office/drawing/2010/main"/>
                        </a:ext>
                      </a:extLst>
                    </a:blip>
                    <a:srcRect b="21126"/>
                    <a:stretch/>
                  </pic:blipFill>
                  <pic:spPr bwMode="auto">
                    <a:xfrm>
                      <a:off x="0" y="0"/>
                      <a:ext cx="753808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E34E4" w:rsidRPr="00FE34E4" w:rsidSect="00446EDD">
      <w:headerReference w:type="default" r:id="rId14"/>
      <w:pgSz w:w="11906" w:h="16838"/>
      <w:pgMar w:top="1135" w:right="566"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23F" w:rsidRDefault="00A8723F" w:rsidP="00446EDD">
      <w:pPr>
        <w:spacing w:after="0"/>
      </w:pPr>
      <w:r>
        <w:separator/>
      </w:r>
    </w:p>
  </w:endnote>
  <w:endnote w:type="continuationSeparator" w:id="0">
    <w:p w:rsidR="00A8723F" w:rsidRDefault="00A8723F" w:rsidP="00446E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23F" w:rsidRDefault="00A8723F" w:rsidP="00446EDD">
      <w:pPr>
        <w:spacing w:after="0"/>
      </w:pPr>
      <w:r>
        <w:separator/>
      </w:r>
    </w:p>
  </w:footnote>
  <w:footnote w:type="continuationSeparator" w:id="0">
    <w:p w:rsidR="00A8723F" w:rsidRDefault="00A8723F" w:rsidP="00446E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EDD" w:rsidRDefault="00446EDD">
    <w:pPr>
      <w:pStyle w:val="Header"/>
    </w:pP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-259108</wp:posOffset>
          </wp:positionV>
          <wp:extent cx="1299210" cy="395605"/>
          <wp:effectExtent l="0" t="0" r="0" b="4445"/>
          <wp:wrapThrough wrapText="bothSides">
            <wp:wrapPolygon edited="0">
              <wp:start x="0" y="0"/>
              <wp:lineTo x="0" y="20803"/>
              <wp:lineTo x="21220" y="20803"/>
              <wp:lineTo x="212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ilium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921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717A32"/>
    <w:multiLevelType w:val="hybridMultilevel"/>
    <w:tmpl w:val="6902CE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28500BD"/>
    <w:multiLevelType w:val="hybridMultilevel"/>
    <w:tmpl w:val="2D0A4DBA"/>
    <w:lvl w:ilvl="0" w:tplc="47505200">
      <w:numFmt w:val="bullet"/>
      <w:lvlText w:val=""/>
      <w:lvlJc w:val="left"/>
      <w:pPr>
        <w:ind w:left="720" w:hanging="360"/>
      </w:pPr>
      <w:rPr>
        <w:rFonts w:ascii="Tahoma" w:eastAsiaTheme="minorHAnsi" w:hAnsi="Tahoma" w:cs="Tahom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YyMTQ3NTY2NTU0MDVQ0lEKTi0uzszPAykwrgUABuFpKCwAAAA="/>
  </w:docVars>
  <w:rsids>
    <w:rsidRoot w:val="00446EDD"/>
    <w:rsid w:val="0026226C"/>
    <w:rsid w:val="00300813"/>
    <w:rsid w:val="00446EDD"/>
    <w:rsid w:val="00482F54"/>
    <w:rsid w:val="00542735"/>
    <w:rsid w:val="0068711B"/>
    <w:rsid w:val="006A0843"/>
    <w:rsid w:val="00763102"/>
    <w:rsid w:val="00775A6F"/>
    <w:rsid w:val="008E5A85"/>
    <w:rsid w:val="009410F4"/>
    <w:rsid w:val="00961319"/>
    <w:rsid w:val="009A13F6"/>
    <w:rsid w:val="00A02DAA"/>
    <w:rsid w:val="00A75990"/>
    <w:rsid w:val="00A8723F"/>
    <w:rsid w:val="00B82B4D"/>
    <w:rsid w:val="00B93BF3"/>
    <w:rsid w:val="00CA7D74"/>
    <w:rsid w:val="00DA6BE2"/>
    <w:rsid w:val="00E40FC7"/>
    <w:rsid w:val="00E63C6D"/>
    <w:rsid w:val="00F109DC"/>
    <w:rsid w:val="00F45013"/>
    <w:rsid w:val="00FE34E4"/>
    <w:rsid w:val="00FE7C15"/>
    <w:rsid w:val="00FF7E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51F2B"/>
  <w15:chartTrackingRefBased/>
  <w15:docId w15:val="{2F9AF27C-1C4B-4541-9353-9623C0C8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color w:val="000000" w:themeColor="text1"/>
        <w:sz w:val="24"/>
        <w:szCs w:val="24"/>
        <w:lang w:val="en-IN" w:eastAsia="en-US" w:bidi="ar-SA"/>
      </w:rPr>
    </w:rPrDefault>
    <w:pPrDefault>
      <w:pPr>
        <w:spacing w:after="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A6BE2"/>
  </w:style>
  <w:style w:type="paragraph" w:styleId="Heading1">
    <w:name w:val="heading 1"/>
    <w:basedOn w:val="Normal"/>
    <w:next w:val="Normal"/>
    <w:link w:val="Heading1Char"/>
    <w:uiPriority w:val="9"/>
    <w:qFormat/>
    <w:rsid w:val="00DA6BE2"/>
    <w:pPr>
      <w:keepNext/>
      <w:keepLines/>
      <w:spacing w:before="40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A6BE2"/>
    <w:pPr>
      <w:keepNext/>
      <w:keepLines/>
      <w:spacing w:before="120" w:after="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DA6BE2"/>
    <w:pPr>
      <w:keepNext/>
      <w:keepLines/>
      <w:spacing w:before="120" w:after="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DA6BE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DA6BE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DA6BE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DA6BE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DA6BE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DA6BE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BE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A6BE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DA6BE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DA6BE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DA6BE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A6BE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A6BE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A6BE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A6BE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DA6BE2"/>
    <w:rPr>
      <w:b/>
      <w:bCs/>
      <w:smallCaps/>
      <w:color w:val="595959" w:themeColor="text1" w:themeTint="A6"/>
    </w:rPr>
  </w:style>
  <w:style w:type="paragraph" w:styleId="Title">
    <w:name w:val="Title"/>
    <w:basedOn w:val="Normal"/>
    <w:next w:val="Normal"/>
    <w:link w:val="TitleChar"/>
    <w:uiPriority w:val="10"/>
    <w:qFormat/>
    <w:rsid w:val="00DA6BE2"/>
    <w:pPr>
      <w:spacing w:after="0"/>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DA6BE2"/>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A6BE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DA6BE2"/>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A6BE2"/>
    <w:rPr>
      <w:b/>
      <w:bCs/>
    </w:rPr>
  </w:style>
  <w:style w:type="character" w:styleId="Emphasis">
    <w:name w:val="Emphasis"/>
    <w:basedOn w:val="DefaultParagraphFont"/>
    <w:uiPriority w:val="20"/>
    <w:qFormat/>
    <w:rsid w:val="00DA6BE2"/>
    <w:rPr>
      <w:i/>
      <w:iCs/>
    </w:rPr>
  </w:style>
  <w:style w:type="paragraph" w:styleId="NoSpacing">
    <w:name w:val="No Spacing"/>
    <w:uiPriority w:val="1"/>
    <w:qFormat/>
    <w:rsid w:val="00DA6BE2"/>
    <w:pPr>
      <w:spacing w:after="0"/>
    </w:pPr>
  </w:style>
  <w:style w:type="paragraph" w:styleId="Quote">
    <w:name w:val="Quote"/>
    <w:basedOn w:val="Normal"/>
    <w:next w:val="Normal"/>
    <w:link w:val="QuoteChar"/>
    <w:uiPriority w:val="29"/>
    <w:qFormat/>
    <w:rsid w:val="00DA6BE2"/>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DA6BE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A6BE2"/>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DA6BE2"/>
    <w:rPr>
      <w:color w:val="404040" w:themeColor="text1" w:themeTint="BF"/>
      <w:sz w:val="32"/>
      <w:szCs w:val="32"/>
    </w:rPr>
  </w:style>
  <w:style w:type="character" w:styleId="SubtleEmphasis">
    <w:name w:val="Subtle Emphasis"/>
    <w:basedOn w:val="DefaultParagraphFont"/>
    <w:uiPriority w:val="19"/>
    <w:qFormat/>
    <w:rsid w:val="00DA6BE2"/>
    <w:rPr>
      <w:i/>
      <w:iCs/>
      <w:color w:val="595959" w:themeColor="text1" w:themeTint="A6"/>
    </w:rPr>
  </w:style>
  <w:style w:type="character" w:styleId="IntenseEmphasis">
    <w:name w:val="Intense Emphasis"/>
    <w:basedOn w:val="DefaultParagraphFont"/>
    <w:uiPriority w:val="21"/>
    <w:qFormat/>
    <w:rsid w:val="00DA6BE2"/>
    <w:rPr>
      <w:b/>
      <w:bCs/>
      <w:i/>
      <w:iCs/>
    </w:rPr>
  </w:style>
  <w:style w:type="character" w:styleId="SubtleReference">
    <w:name w:val="Subtle Reference"/>
    <w:basedOn w:val="DefaultParagraphFont"/>
    <w:uiPriority w:val="31"/>
    <w:qFormat/>
    <w:rsid w:val="00DA6BE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A6BE2"/>
    <w:rPr>
      <w:b/>
      <w:bCs/>
      <w:caps w:val="0"/>
      <w:smallCaps/>
      <w:color w:val="auto"/>
      <w:spacing w:val="3"/>
      <w:u w:val="single"/>
    </w:rPr>
  </w:style>
  <w:style w:type="character" w:styleId="BookTitle">
    <w:name w:val="Book Title"/>
    <w:basedOn w:val="DefaultParagraphFont"/>
    <w:uiPriority w:val="33"/>
    <w:qFormat/>
    <w:rsid w:val="00DA6BE2"/>
    <w:rPr>
      <w:b/>
      <w:bCs/>
      <w:smallCaps/>
      <w:spacing w:val="7"/>
    </w:rPr>
  </w:style>
  <w:style w:type="paragraph" w:styleId="TOCHeading">
    <w:name w:val="TOC Heading"/>
    <w:basedOn w:val="Heading1"/>
    <w:next w:val="Normal"/>
    <w:uiPriority w:val="39"/>
    <w:semiHidden/>
    <w:unhideWhenUsed/>
    <w:qFormat/>
    <w:rsid w:val="00DA6BE2"/>
    <w:pPr>
      <w:outlineLvl w:val="9"/>
    </w:pPr>
  </w:style>
  <w:style w:type="paragraph" w:styleId="ListParagraph">
    <w:name w:val="List Paragraph"/>
    <w:basedOn w:val="Normal"/>
    <w:uiPriority w:val="34"/>
    <w:qFormat/>
    <w:rsid w:val="00446EDD"/>
    <w:pPr>
      <w:ind w:left="720"/>
      <w:contextualSpacing/>
    </w:pPr>
  </w:style>
  <w:style w:type="character" w:styleId="Hyperlink">
    <w:name w:val="Hyperlink"/>
    <w:basedOn w:val="DefaultParagraphFont"/>
    <w:uiPriority w:val="99"/>
    <w:unhideWhenUsed/>
    <w:rsid w:val="00446EDD"/>
    <w:rPr>
      <w:color w:val="0563C1" w:themeColor="hyperlink"/>
      <w:u w:val="single"/>
    </w:rPr>
  </w:style>
  <w:style w:type="table" w:styleId="TableGrid">
    <w:name w:val="Table Grid"/>
    <w:basedOn w:val="TableNormal"/>
    <w:uiPriority w:val="39"/>
    <w:rsid w:val="00446E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6EDD"/>
    <w:pPr>
      <w:tabs>
        <w:tab w:val="center" w:pos="4513"/>
        <w:tab w:val="right" w:pos="9026"/>
      </w:tabs>
      <w:spacing w:after="0"/>
    </w:pPr>
  </w:style>
  <w:style w:type="character" w:customStyle="1" w:styleId="HeaderChar">
    <w:name w:val="Header Char"/>
    <w:basedOn w:val="DefaultParagraphFont"/>
    <w:link w:val="Header"/>
    <w:uiPriority w:val="99"/>
    <w:rsid w:val="00446EDD"/>
  </w:style>
  <w:style w:type="paragraph" w:styleId="Footer">
    <w:name w:val="footer"/>
    <w:basedOn w:val="Normal"/>
    <w:link w:val="FooterChar"/>
    <w:uiPriority w:val="99"/>
    <w:unhideWhenUsed/>
    <w:rsid w:val="00446EDD"/>
    <w:pPr>
      <w:tabs>
        <w:tab w:val="center" w:pos="4513"/>
        <w:tab w:val="right" w:pos="9026"/>
      </w:tabs>
      <w:spacing w:after="0"/>
    </w:pPr>
  </w:style>
  <w:style w:type="character" w:customStyle="1" w:styleId="FooterChar">
    <w:name w:val="Footer Char"/>
    <w:basedOn w:val="DefaultParagraphFont"/>
    <w:link w:val="Footer"/>
    <w:uiPriority w:val="99"/>
    <w:rsid w:val="00446EDD"/>
  </w:style>
  <w:style w:type="character" w:styleId="Mention">
    <w:name w:val="Mention"/>
    <w:basedOn w:val="DefaultParagraphFont"/>
    <w:uiPriority w:val="99"/>
    <w:semiHidden/>
    <w:unhideWhenUsed/>
    <w:rsid w:val="007631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00832">
      <w:bodyDiv w:val="1"/>
      <w:marLeft w:val="0"/>
      <w:marRight w:val="0"/>
      <w:marTop w:val="0"/>
      <w:marBottom w:val="0"/>
      <w:divBdr>
        <w:top w:val="none" w:sz="0" w:space="0" w:color="auto"/>
        <w:left w:val="none" w:sz="0" w:space="0" w:color="auto"/>
        <w:bottom w:val="none" w:sz="0" w:space="0" w:color="auto"/>
        <w:right w:val="none" w:sz="0" w:space="0" w:color="auto"/>
      </w:divBdr>
    </w:div>
    <w:div w:id="253054421">
      <w:bodyDiv w:val="1"/>
      <w:marLeft w:val="0"/>
      <w:marRight w:val="0"/>
      <w:marTop w:val="0"/>
      <w:marBottom w:val="0"/>
      <w:divBdr>
        <w:top w:val="none" w:sz="0" w:space="0" w:color="auto"/>
        <w:left w:val="none" w:sz="0" w:space="0" w:color="auto"/>
        <w:bottom w:val="none" w:sz="0" w:space="0" w:color="auto"/>
        <w:right w:val="none" w:sz="0" w:space="0" w:color="auto"/>
      </w:divBdr>
    </w:div>
    <w:div w:id="382025448">
      <w:bodyDiv w:val="1"/>
      <w:marLeft w:val="0"/>
      <w:marRight w:val="0"/>
      <w:marTop w:val="0"/>
      <w:marBottom w:val="0"/>
      <w:divBdr>
        <w:top w:val="none" w:sz="0" w:space="0" w:color="auto"/>
        <w:left w:val="none" w:sz="0" w:space="0" w:color="auto"/>
        <w:bottom w:val="none" w:sz="0" w:space="0" w:color="auto"/>
        <w:right w:val="none" w:sz="0" w:space="0" w:color="auto"/>
      </w:divBdr>
    </w:div>
    <w:div w:id="706417441">
      <w:bodyDiv w:val="1"/>
      <w:marLeft w:val="0"/>
      <w:marRight w:val="0"/>
      <w:marTop w:val="0"/>
      <w:marBottom w:val="0"/>
      <w:divBdr>
        <w:top w:val="none" w:sz="0" w:space="0" w:color="auto"/>
        <w:left w:val="none" w:sz="0" w:space="0" w:color="auto"/>
        <w:bottom w:val="none" w:sz="0" w:space="0" w:color="auto"/>
        <w:right w:val="none" w:sz="0" w:space="0" w:color="auto"/>
      </w:divBdr>
    </w:div>
    <w:div w:id="1790927832">
      <w:bodyDiv w:val="1"/>
      <w:marLeft w:val="0"/>
      <w:marRight w:val="0"/>
      <w:marTop w:val="0"/>
      <w:marBottom w:val="0"/>
      <w:divBdr>
        <w:top w:val="none" w:sz="0" w:space="0" w:color="auto"/>
        <w:left w:val="none" w:sz="0" w:space="0" w:color="auto"/>
        <w:bottom w:val="none" w:sz="0" w:space="0" w:color="auto"/>
        <w:right w:val="none" w:sz="0" w:space="0" w:color="auto"/>
      </w:divBdr>
    </w:div>
    <w:div w:id="201113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plus-support@consiliuminc.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plus-support@consiliumin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lus-support@consiliuminc.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iddhart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 Consilium</dc:creator>
  <cp:keywords/>
  <dc:description/>
  <cp:lastModifiedBy>Consilium</cp:lastModifiedBy>
  <cp:revision>3</cp:revision>
  <cp:lastPrinted>2016-11-10T14:39:00Z</cp:lastPrinted>
  <dcterms:created xsi:type="dcterms:W3CDTF">2017-04-05T15:37:00Z</dcterms:created>
  <dcterms:modified xsi:type="dcterms:W3CDTF">2017-04-05T15:39:00Z</dcterms:modified>
</cp:coreProperties>
</file>